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RELAÇÃO DE INSCRITOS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PROCESSO SELETIVO SIMPLIFICADO 001/2022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COORDENAÇÃO PROGRAMA CRIANÇA FELIZ</w:t>
      </w:r>
    </w:p>
    <w:tbl>
      <w:tblPr>
        <w:tblStyle w:val="Table1"/>
        <w:tblW w:w="6615.999999999999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7"/>
        <w:gridCol w:w="1846"/>
        <w:gridCol w:w="1603"/>
        <w:tblGridChange w:id="0">
          <w:tblGrid>
            <w:gridCol w:w="3167"/>
            <w:gridCol w:w="1846"/>
            <w:gridCol w:w="16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CLASSIFICAÇÃO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LUZIA CRISTINA DA SILVA DUTRA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AMÉLIA LINS DE AZEVEDO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PAULO ROBERTO DE LIRA SALES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RENATA RACHEL OLIVEIRA SALES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BETÂNIA ROGÉRIA BARROS DOS SANTOS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SUELY DE SOUZA MEIRELES DE CARVALHO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JOSÉ ANDRÉ RODRIGUES 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ALEXANDRO HENRIQUE PENA BATISTA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OORDENAÇÃO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ANDRESSA VIEIRA DE MELO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ROSIANE TENÓRIO DA SILVA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MÉRCIA MARQUES DA SILVA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JANILSON BASÍLIO DE OLIVEIRA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PAULO CESAR RANCISCO DA SILVA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EDIVONEIDE MARTINS DA SILVA FEITOSA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NATALENE MARIA DE SANTANA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PONTUARAM: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SIBELE MARIA DE OLIVEIRA ROSADO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DAVI RODRIGUES MENDES DE SOUZA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OLINDA, 18 DE JULHO DE 2022.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ORGANIZADORA DO PROCESSO SELETIVO</w:t>
      </w:r>
    </w:p>
    <w:sectPr>
      <w:headerReference r:id="rId6" w:type="default"/>
      <w:footerReference r:id="rId7" w:type="default"/>
      <w:pgSz w:h="16838" w:w="11906" w:orient="portrait"/>
      <w:pgMar w:bottom="1417" w:top="283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2757170</wp:posOffset>
              </wp:positionH>
              <wp:positionV relativeFrom="paragraph">
                <wp:posOffset>-69849</wp:posOffset>
              </wp:positionV>
              <wp:extent cx="3468370" cy="54737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8370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23B14" w:rsidDel="00000000" w:rsidP="00923B14" w:rsidRDefault="00923B14" w:rsidRPr="00E50E0F" w14:paraId="337C5AAB" w14:textId="77777777">
                          <w:pPr>
                            <w:rPr>
                              <w:rFonts w:ascii="Zurich BT" w:hAnsi="Zurich BT"/>
                              <w:sz w:val="18"/>
                            </w:rPr>
                          </w:pPr>
                          <w:r w:rsidDel="00000000" w:rsidR="00000000" w:rsidRPr="00E50E0F">
                            <w:rPr>
                              <w:rFonts w:ascii="Zurich BT" w:hAnsi="Zurich BT"/>
                              <w:sz w:val="18"/>
                            </w:rPr>
                            <w:t xml:space="preserve">Av. </w:t>
                          </w:r>
                          <w:r w:rsidDel="00000000" w:rsidR="007405F1" w:rsidRPr="00000000">
                            <w:rPr>
                              <w:rFonts w:ascii="Zurich BT" w:hAnsi="Zurich BT"/>
                              <w:sz w:val="18"/>
                            </w:rPr>
                            <w:t xml:space="preserve">Presidente </w:t>
                          </w:r>
                          <w:r w:rsidDel="00000000" w:rsidR="00000000" w:rsidRPr="00E50E0F">
                            <w:rPr>
                              <w:rFonts w:ascii="Zurich BT" w:hAnsi="Zurich BT"/>
                              <w:sz w:val="18"/>
                            </w:rPr>
                            <w:t>Getúlio Vargas| 536 | Bairro Novo | Olinda | PE</w:t>
                          </w:r>
                        </w:p>
                        <w:p w:rsidR="00923B14" w:rsidDel="00000000" w:rsidP="00923B14" w:rsidRDefault="00923B14" w:rsidRPr="00923B14" w14:paraId="44AF2272" w14:textId="77777777">
                          <w:pPr>
                            <w:rPr>
                              <w:rFonts w:ascii="Zurich BT" w:hAnsi="Zurich BT"/>
                              <w:sz w:val="18"/>
                              <w:lang w:val="en-US"/>
                            </w:rPr>
                          </w:pPr>
                          <w:r w:rsidDel="00000000" w:rsidR="00000000" w:rsidRPr="00923B14">
                            <w:rPr>
                              <w:rFonts w:ascii="Zurich BT" w:hAnsi="Zurich BT"/>
                              <w:sz w:val="18"/>
                              <w:lang w:val="en-US"/>
                            </w:rPr>
                            <w:t>CEP 53.030-010 | PABX: (81) 3429.6777</w:t>
                          </w:r>
                        </w:p>
                        <w:p w:rsidR="00923B14" w:rsidDel="00000000" w:rsidP="00923B14" w:rsidRDefault="00923B14" w:rsidRPr="00923B14" w14:paraId="0DC93E78" w14:textId="77777777">
                          <w:pPr>
                            <w:rPr>
                              <w:rFonts w:ascii="Zurich BT" w:hAnsi="Zurich BT"/>
                              <w:sz w:val="18"/>
                              <w:lang w:val="en-US"/>
                            </w:rPr>
                          </w:pPr>
                          <w:r w:rsidDel="00000000" w:rsidR="00000000" w:rsidRPr="00923B14">
                            <w:rPr>
                              <w:rFonts w:ascii="Zurich BT" w:hAnsi="Zurich BT"/>
                              <w:sz w:val="18"/>
                              <w:lang w:val="en-US"/>
                            </w:rPr>
                            <w:t xml:space="preserve">www.olinda.pe.gov.br | </w:t>
                          </w:r>
                          <w:r w:rsidDel="00000000" w:rsidR="003245DA" w:rsidRPr="00000000">
                            <w:fldChar w:fldCharType="begin"/>
                          </w:r>
                          <w:r w:rsidDel="00000000" w:rsidR="003245DA" w:rsidRPr="006C374B">
                            <w:rPr>
                              <w:lang w:val="en-US"/>
                            </w:rPr>
                            <w:instrText xml:space="preserve"> HYPERLINK "mailto:desenvolvimentosocial@olinda.pe.gov.br" </w:instrText>
                          </w:r>
                          <w:r w:rsidDel="00000000" w:rsidR="003245DA" w:rsidRPr="00000000">
                            <w:fldChar w:fldCharType="separate"/>
                          </w:r>
                          <w:r w:rsidDel="00000000" w:rsidR="00000000" w:rsidRPr="00923B14">
                            <w:rPr>
                              <w:rStyle w:val="Hyperlink"/>
                              <w:rFonts w:ascii="Zurich BT" w:hAnsi="Zurich BT"/>
                              <w:sz w:val="18"/>
                              <w:lang w:val="en-US"/>
                            </w:rPr>
                            <w:t>desenvolvimentosocial@olinda.pe.gov.br</w:t>
                          </w:r>
                          <w:r w:rsidDel="00000000" w:rsidR="003245DA" w:rsidRPr="00000000">
                            <w:rPr>
                              <w:rStyle w:val="Hyperlink"/>
                              <w:rFonts w:ascii="Zurich BT" w:hAnsi="Zurich BT"/>
                              <w:sz w:val="18"/>
                              <w:lang w:val="en-US"/>
                            </w:rPr>
                            <w:fldChar w:fldCharType="end"/>
                          </w:r>
                        </w:p>
                        <w:p w:rsidR="00923B14" w:rsidDel="00000000" w:rsidP="00923B14" w:rsidRDefault="00923B14" w:rsidRPr="00923B14" w14:paraId="7C6E26E8" w14:textId="77777777">
                          <w:pPr>
                            <w:jc w:val="right"/>
                            <w:rPr>
                              <w:rFonts w:ascii="Zurich BT" w:hAnsi="Zurich BT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923B14" w:rsidDel="00000000" w:rsidP="00923B14" w:rsidRDefault="00923B14" w:rsidRPr="00923B14" w14:paraId="28D77DA8" w14:textId="7777777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2757170</wp:posOffset>
              </wp:positionH>
              <wp:positionV relativeFrom="paragraph">
                <wp:posOffset>-69849</wp:posOffset>
              </wp:positionV>
              <wp:extent cx="3468370" cy="54737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8370" cy="5473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-1096644</wp:posOffset>
          </wp:positionH>
          <wp:positionV relativeFrom="paragraph">
            <wp:posOffset>-466724</wp:posOffset>
          </wp:positionV>
          <wp:extent cx="7667625" cy="1072769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7625" cy="107276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2342515</wp:posOffset>
              </wp:positionH>
              <wp:positionV relativeFrom="paragraph">
                <wp:posOffset>531495</wp:posOffset>
              </wp:positionV>
              <wp:extent cx="3057525" cy="61087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610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87C72" w:rsidDel="00000000" w:rsidP="006B3D76" w:rsidRDefault="00787C72" w:rsidRPr="006B3D76" w14:paraId="5488E1E1" w14:textId="77777777">
                          <w:pPr>
                            <w:jc w:val="center"/>
                          </w:pPr>
                          <w:r w:rsidDel="00000000" w:rsidR="00000000" w:rsidRPr="006B3D76">
                            <w:rPr>
                              <w:b w:val="1"/>
                              <w:bCs w:val="1"/>
                            </w:rPr>
                            <w:t>Secretaria de Desenvolvimento Social e Direitos Humanos – SDSDH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2342515</wp:posOffset>
              </wp:positionH>
              <wp:positionV relativeFrom="paragraph">
                <wp:posOffset>531495</wp:posOffset>
              </wp:positionV>
              <wp:extent cx="3057525" cy="610870"/>
              <wp:effectExtent b="0" l="0" r="0" t="0"/>
              <wp:wrapSquare wrapText="bothSides" distB="45720" distT="4572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57525" cy="610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089" w:hanging="27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